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87" w:rsidRPr="00373329" w:rsidRDefault="00571987" w:rsidP="00571987">
      <w:pPr>
        <w:pStyle w:val="Heading1"/>
        <w:spacing w:before="360"/>
        <w:rPr>
          <w:rFonts w:cs="Calibri"/>
          <w:smallCaps/>
          <w:sz w:val="32"/>
          <w:szCs w:val="32"/>
        </w:rPr>
      </w:pPr>
      <w:r w:rsidRPr="00534B41">
        <w:rPr>
          <w:rFonts w:cs="Calibri"/>
          <w:smallCaps/>
          <w:sz w:val="32"/>
          <w:szCs w:val="32"/>
        </w:rPr>
        <w:t>CONTINUATION/RENEWAL</w:t>
      </w:r>
      <w:r>
        <w:rPr>
          <w:rFonts w:cs="Calibri"/>
          <w:smallCaps/>
          <w:sz w:val="32"/>
          <w:szCs w:val="32"/>
        </w:rPr>
        <w:t xml:space="preserve"> APPLICATION</w:t>
      </w:r>
    </w:p>
    <w:p w:rsidR="00571987" w:rsidRPr="004534BA" w:rsidRDefault="00571987" w:rsidP="00571987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Submission Date:</w:t>
      </w:r>
      <w:r w:rsidR="00A7674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0"/>
      <w:r w:rsidR="00A76742">
        <w:rPr>
          <w:b/>
          <w:sz w:val="24"/>
          <w:szCs w:val="24"/>
        </w:rPr>
        <w:t xml:space="preserve">     </w:t>
      </w:r>
      <w:r w:rsidRPr="004534BA">
        <w:rPr>
          <w:b/>
          <w:sz w:val="24"/>
          <w:szCs w:val="24"/>
        </w:rPr>
        <w:t>Project Start Date:</w:t>
      </w:r>
      <w:r w:rsidR="00A7674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A7674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Recent IRB Approval Date:</w:t>
      </w:r>
      <w:r w:rsidR="00A76742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</w:p>
    <w:p w:rsidR="00571987" w:rsidRPr="004534BA" w:rsidRDefault="00571987" w:rsidP="00571987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Research Protocol Title:</w:t>
      </w:r>
      <w:r w:rsidR="00A7674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3"/>
      <w:r w:rsidRPr="004534BA">
        <w:rPr>
          <w:b/>
          <w:sz w:val="24"/>
          <w:szCs w:val="24"/>
        </w:rPr>
        <w:t xml:space="preserve"> </w:t>
      </w:r>
    </w:p>
    <w:p w:rsidR="00571987" w:rsidRPr="004534BA" w:rsidRDefault="00571987" w:rsidP="00571987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Principal Investigator:</w:t>
      </w:r>
      <w:r w:rsidR="00A76742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Institution:</w:t>
      </w:r>
      <w:r w:rsidR="00A76742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5"/>
      <w:r w:rsidRPr="004534BA">
        <w:rPr>
          <w:b/>
          <w:sz w:val="24"/>
          <w:szCs w:val="24"/>
        </w:rPr>
        <w:t xml:space="preserve"> </w:t>
      </w:r>
    </w:p>
    <w:p w:rsidR="00571987" w:rsidRPr="004534BA" w:rsidRDefault="00571987" w:rsidP="00A76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sz w:val="24"/>
          <w:szCs w:val="24"/>
        </w:rPr>
      </w:pPr>
      <w:r w:rsidRPr="004534BA">
        <w:rPr>
          <w:b/>
          <w:sz w:val="24"/>
          <w:szCs w:val="24"/>
        </w:rPr>
        <w:t>Research Study Contact:</w:t>
      </w:r>
      <w:r w:rsidR="00A76742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6"/>
      <w:r w:rsidRPr="004534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6742">
        <w:rPr>
          <w:b/>
          <w:sz w:val="24"/>
          <w:szCs w:val="24"/>
        </w:rPr>
        <w:t xml:space="preserve">             </w:t>
      </w:r>
      <w:r w:rsidRPr="004534BA">
        <w:rPr>
          <w:b/>
          <w:sz w:val="24"/>
          <w:szCs w:val="24"/>
        </w:rPr>
        <w:t>Email:</w:t>
      </w:r>
      <w:r w:rsidR="00A76742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6742">
        <w:rPr>
          <w:b/>
          <w:sz w:val="24"/>
          <w:szCs w:val="24"/>
        </w:rPr>
        <w:instrText xml:space="preserve"> FORMTEXT </w:instrText>
      </w:r>
      <w:r w:rsidR="00A76742">
        <w:rPr>
          <w:b/>
          <w:sz w:val="24"/>
          <w:szCs w:val="24"/>
        </w:rPr>
      </w:r>
      <w:r w:rsidR="00A76742">
        <w:rPr>
          <w:b/>
          <w:sz w:val="24"/>
          <w:szCs w:val="24"/>
        </w:rPr>
        <w:fldChar w:fldCharType="separate"/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noProof/>
          <w:sz w:val="24"/>
          <w:szCs w:val="24"/>
        </w:rPr>
        <w:t> </w:t>
      </w:r>
      <w:r w:rsidR="00A76742">
        <w:rPr>
          <w:b/>
          <w:sz w:val="24"/>
          <w:szCs w:val="24"/>
        </w:rPr>
        <w:fldChar w:fldCharType="end"/>
      </w:r>
      <w:bookmarkEnd w:id="7"/>
      <w:r w:rsidRPr="00AF1969">
        <w:rPr>
          <w:b/>
          <w:sz w:val="24"/>
          <w:szCs w:val="24"/>
        </w:rPr>
        <w:t xml:space="preserve"> </w:t>
      </w:r>
      <w:r w:rsidR="00A76742">
        <w:rPr>
          <w:b/>
          <w:sz w:val="24"/>
          <w:szCs w:val="24"/>
        </w:rPr>
        <w:tab/>
      </w:r>
      <w:r w:rsidR="00A76742">
        <w:rPr>
          <w:b/>
          <w:sz w:val="24"/>
          <w:szCs w:val="24"/>
        </w:rPr>
        <w:tab/>
      </w:r>
    </w:p>
    <w:p w:rsidR="00571987" w:rsidRDefault="00571987" w:rsidP="00571987">
      <w:pPr>
        <w:pBdr>
          <w:bottom w:val="single" w:sz="12" w:space="1" w:color="auto"/>
        </w:pBd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 xml:space="preserve"> </w:t>
      </w:r>
    </w:p>
    <w:p w:rsidR="00571987" w:rsidRPr="007253EF" w:rsidRDefault="00571987" w:rsidP="0057198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253EF">
        <w:rPr>
          <w:b/>
          <w:sz w:val="24"/>
          <w:szCs w:val="24"/>
        </w:rPr>
        <w:t>Extension of study, no changes</w:t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r w:rsidRPr="007253EF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7551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53EF">
        <w:rPr>
          <w:sz w:val="24"/>
          <w:szCs w:val="24"/>
        </w:rPr>
        <w:t>N/A</w:t>
      </w:r>
    </w:p>
    <w:p w:rsidR="00571987" w:rsidRDefault="00571987" w:rsidP="00571987">
      <w:pPr>
        <w:pStyle w:val="ListParagraph"/>
        <w:spacing w:after="0" w:line="240" w:lineRule="auto"/>
        <w:ind w:left="274" w:firstLine="86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CB115F">
        <w:rPr>
          <w:b/>
          <w:sz w:val="24"/>
          <w:szCs w:val="24"/>
        </w:rPr>
        <w:t>xtension of study with study changes/modifications</w:t>
      </w:r>
      <w:r>
        <w:rPr>
          <w:b/>
          <w:sz w:val="24"/>
          <w:szCs w:val="24"/>
        </w:rPr>
        <w:tab/>
        <w:t xml:space="preserve"> </w:t>
      </w:r>
    </w:p>
    <w:p w:rsidR="00571987" w:rsidRDefault="00571987" w:rsidP="00571987">
      <w:pPr>
        <w:pBdr>
          <w:bottom w:val="single" w:sz="12" w:space="1" w:color="auto"/>
        </w:pBd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If extending with changes/modifications, including consent form changes, submit an </w:t>
      </w:r>
      <w:r w:rsidRPr="001917A4">
        <w:rPr>
          <w:sz w:val="24"/>
          <w:szCs w:val="24"/>
        </w:rPr>
        <w:t>‘Amendment’ application</w:t>
      </w:r>
      <w:r>
        <w:rPr>
          <w:sz w:val="24"/>
          <w:szCs w:val="24"/>
        </w:rPr>
        <w:t xml:space="preserve"> </w:t>
      </w:r>
    </w:p>
    <w:p w:rsidR="00571987" w:rsidRDefault="00571987" w:rsidP="00571987">
      <w:pPr>
        <w:pBdr>
          <w:bottom w:val="single" w:sz="12" w:space="1" w:color="auto"/>
        </w:pBdr>
        <w:spacing w:after="0"/>
        <w:ind w:left="270"/>
        <w:rPr>
          <w:sz w:val="24"/>
          <w:szCs w:val="24"/>
        </w:rPr>
      </w:pPr>
    </w:p>
    <w:p w:rsidR="00571987" w:rsidRPr="00574EAA" w:rsidRDefault="00571987" w:rsidP="00571987">
      <w:pPr>
        <w:pStyle w:val="ListParagraph"/>
        <w:ind w:left="360"/>
        <w:rPr>
          <w:sz w:val="24"/>
          <w:szCs w:val="24"/>
        </w:rPr>
      </w:pPr>
    </w:p>
    <w:p w:rsidR="00571987" w:rsidRPr="00860521" w:rsidRDefault="00571987" w:rsidP="00571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0521">
        <w:rPr>
          <w:b/>
          <w:sz w:val="24"/>
          <w:szCs w:val="24"/>
        </w:rPr>
        <w:t>Enrollment Status on _________ Reservation</w:t>
      </w:r>
    </w:p>
    <w:p w:rsidR="00571987" w:rsidRPr="00BA25C0" w:rsidRDefault="00571987" w:rsidP="00571987">
      <w:pPr>
        <w:pStyle w:val="ListParagraph"/>
        <w:ind w:left="360"/>
        <w:rPr>
          <w:sz w:val="24"/>
          <w:szCs w:val="24"/>
        </w:rPr>
      </w:pPr>
      <w:r w:rsidRPr="00BA25C0">
        <w:rPr>
          <w:sz w:val="24"/>
          <w:szCs w:val="24"/>
        </w:rPr>
        <w:t xml:space="preserve">Is enrollment complete?  </w:t>
      </w:r>
      <w:sdt>
        <w:sdtPr>
          <w:rPr>
            <w:rFonts w:ascii="MS Gothic" w:eastAsia="MS Gothic" w:hAnsi="MS Gothic"/>
            <w:sz w:val="24"/>
            <w:szCs w:val="24"/>
          </w:rPr>
          <w:id w:val="91660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Yes</w:t>
      </w:r>
      <w:r w:rsidRPr="00BA25C0">
        <w:rPr>
          <w:sz w:val="24"/>
          <w:szCs w:val="24"/>
        </w:rPr>
        <w:tab/>
      </w:r>
      <w:r w:rsidRPr="00BA25C0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91874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No</w:t>
      </w:r>
      <w:r w:rsidRPr="00BA25C0">
        <w:rPr>
          <w:sz w:val="24"/>
          <w:szCs w:val="24"/>
        </w:rPr>
        <w:tab/>
      </w:r>
      <w:r w:rsidRPr="00BA25C0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052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N/A</w:t>
      </w:r>
    </w:p>
    <w:p w:rsidR="00571987" w:rsidRDefault="00571987" w:rsidP="00571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If enrollment is not complete, enter the estimated date of completion: </w:t>
      </w:r>
    </w:p>
    <w:p w:rsidR="00571987" w:rsidRDefault="00571987" w:rsidP="00571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 Number of participants still in ‘follow up’: </w:t>
      </w:r>
    </w:p>
    <w:p w:rsidR="00571987" w:rsidRDefault="00571987" w:rsidP="00571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0521">
        <w:rPr>
          <w:sz w:val="24"/>
          <w:szCs w:val="24"/>
        </w:rPr>
        <w:t xml:space="preserve"> Enter the number of individuals enrolled in the study since the start date:</w:t>
      </w:r>
    </w:p>
    <w:p w:rsidR="00571987" w:rsidRPr="00860521" w:rsidRDefault="00571987" w:rsidP="00571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0521">
        <w:rPr>
          <w:sz w:val="24"/>
          <w:szCs w:val="24"/>
        </w:rPr>
        <w:t>Enter the number of individuals enrolled in the study since the last continuation:</w:t>
      </w:r>
    </w:p>
    <w:p w:rsidR="00571987" w:rsidRPr="00860521" w:rsidRDefault="00571987" w:rsidP="00571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0521">
        <w:rPr>
          <w:sz w:val="24"/>
          <w:szCs w:val="24"/>
        </w:rPr>
        <w:t>If enrollment not begun, enter the estimated date for enrollment to start:</w:t>
      </w:r>
      <w:r w:rsidRPr="00860521">
        <w:rPr>
          <w:b/>
          <w:sz w:val="24"/>
          <w:szCs w:val="24"/>
        </w:rPr>
        <w:t xml:space="preserve"> </w:t>
      </w:r>
    </w:p>
    <w:p w:rsidR="00571987" w:rsidRPr="00BA25C0" w:rsidRDefault="00571987" w:rsidP="005719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25C0">
        <w:rPr>
          <w:b/>
          <w:sz w:val="24"/>
          <w:szCs w:val="24"/>
        </w:rPr>
        <w:t>Consent</w:t>
      </w:r>
    </w:p>
    <w:p w:rsidR="00571987" w:rsidRPr="00B02C2F" w:rsidRDefault="00571987" w:rsidP="00571987">
      <w:pPr>
        <w:pStyle w:val="ListParagraph"/>
        <w:ind w:left="360"/>
        <w:rPr>
          <w:sz w:val="24"/>
          <w:szCs w:val="24"/>
        </w:rPr>
      </w:pPr>
      <w:r w:rsidRPr="00BA25C0">
        <w:rPr>
          <w:sz w:val="24"/>
          <w:szCs w:val="24"/>
        </w:rPr>
        <w:t>If enrollment i</w:t>
      </w:r>
      <w:r>
        <w:rPr>
          <w:sz w:val="24"/>
          <w:szCs w:val="24"/>
        </w:rPr>
        <w:t>s ongoing, please attach a copy of the consent document</w:t>
      </w:r>
      <w:r w:rsidRPr="00BA25C0">
        <w:rPr>
          <w:sz w:val="24"/>
          <w:szCs w:val="24"/>
        </w:rPr>
        <w:t xml:space="preserve"> being used</w:t>
      </w:r>
      <w:r>
        <w:rPr>
          <w:b/>
          <w:sz w:val="24"/>
          <w:szCs w:val="24"/>
        </w:rPr>
        <w:t>.</w:t>
      </w:r>
      <w:r w:rsidRPr="00BA25C0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41799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N/A</w:t>
      </w:r>
    </w:p>
    <w:p w:rsidR="00571987" w:rsidRPr="00B02C2F" w:rsidRDefault="00571987" w:rsidP="005719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25C0">
        <w:rPr>
          <w:b/>
          <w:sz w:val="24"/>
          <w:szCs w:val="24"/>
        </w:rPr>
        <w:t>Participation Discontinued</w:t>
      </w:r>
      <w:r w:rsidRPr="00BA25C0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5848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25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A25C0">
        <w:rPr>
          <w:sz w:val="24"/>
          <w:szCs w:val="24"/>
        </w:rPr>
        <w:t>N/A</w:t>
      </w:r>
    </w:p>
    <w:p w:rsidR="00571987" w:rsidRDefault="00571987" w:rsidP="005719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2C2F">
        <w:rPr>
          <w:sz w:val="24"/>
          <w:szCs w:val="24"/>
        </w:rPr>
        <w:t>Enter the number of individuals who voluntarily discontinued participation in the research study in the last year:</w:t>
      </w:r>
      <w:r w:rsidRPr="00B02C2F">
        <w:rPr>
          <w:sz w:val="24"/>
          <w:szCs w:val="24"/>
        </w:rPr>
        <w:tab/>
      </w:r>
    </w:p>
    <w:p w:rsidR="00571987" w:rsidRPr="00B02C2F" w:rsidRDefault="00571987" w:rsidP="00571987">
      <w:pPr>
        <w:pStyle w:val="ListParagraph"/>
        <w:numPr>
          <w:ilvl w:val="0"/>
          <w:numId w:val="4"/>
        </w:numPr>
        <w:pBdr>
          <w:bottom w:val="single" w:sz="12" w:space="2" w:color="auto"/>
        </w:pBdr>
        <w:rPr>
          <w:sz w:val="24"/>
          <w:szCs w:val="24"/>
        </w:rPr>
      </w:pPr>
      <w:r w:rsidRPr="00B02C2F">
        <w:rPr>
          <w:sz w:val="24"/>
          <w:szCs w:val="24"/>
        </w:rPr>
        <w:t xml:space="preserve"> Enter the number of individuals that were removed by the investigator: </w:t>
      </w:r>
    </w:p>
    <w:p w:rsidR="00571987" w:rsidRDefault="00571987" w:rsidP="00571987">
      <w:pPr>
        <w:pStyle w:val="ListParagraph"/>
        <w:tabs>
          <w:tab w:val="left" w:pos="270"/>
          <w:tab w:val="left" w:pos="810"/>
        </w:tabs>
        <w:spacing w:after="80"/>
        <w:ind w:left="270"/>
        <w:rPr>
          <w:b/>
          <w:sz w:val="24"/>
          <w:szCs w:val="24"/>
        </w:rPr>
      </w:pPr>
    </w:p>
    <w:p w:rsidR="00571987" w:rsidRDefault="00571987" w:rsidP="00571987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spacing w:after="80"/>
        <w:ind w:left="270" w:hanging="270"/>
        <w:rPr>
          <w:b/>
          <w:sz w:val="24"/>
          <w:szCs w:val="24"/>
        </w:rPr>
      </w:pPr>
      <w:r w:rsidRPr="00931094">
        <w:rPr>
          <w:b/>
          <w:sz w:val="24"/>
          <w:szCs w:val="24"/>
        </w:rPr>
        <w:t>Was there a</w:t>
      </w:r>
      <w:r>
        <w:rPr>
          <w:b/>
          <w:sz w:val="24"/>
          <w:szCs w:val="24"/>
        </w:rPr>
        <w:t>n</w:t>
      </w:r>
      <w:r w:rsidRPr="00931094">
        <w:rPr>
          <w:b/>
          <w:sz w:val="24"/>
          <w:szCs w:val="24"/>
        </w:rPr>
        <w:t xml:space="preserve"> unanticipated problem, protocol deviation or adverse event in the past year?</w:t>
      </w:r>
    </w:p>
    <w:p w:rsidR="00571987" w:rsidRDefault="00571987" w:rsidP="00571987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833FA">
        <w:rPr>
          <w:sz w:val="24"/>
          <w:szCs w:val="24"/>
        </w:rPr>
        <w:t xml:space="preserve">If ‘Yes’, please describe the event and attach a copy of </w:t>
      </w:r>
      <w:r>
        <w:rPr>
          <w:sz w:val="24"/>
          <w:szCs w:val="24"/>
        </w:rPr>
        <w:t xml:space="preserve">any applicable reports filed.  </w:t>
      </w:r>
    </w:p>
    <w:tbl>
      <w:tblPr>
        <w:tblStyle w:val="TableGrid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86"/>
      </w:tblGrid>
      <w:tr w:rsidR="00A76742" w:rsidTr="00A76742">
        <w:trPr>
          <w:trHeight w:val="630"/>
        </w:trPr>
        <w:tc>
          <w:tcPr>
            <w:tcW w:w="8856" w:type="dxa"/>
          </w:tcPr>
          <w:p w:rsidR="00A76742" w:rsidRDefault="00A76742" w:rsidP="0057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71987" w:rsidRPr="00574EAA" w:rsidRDefault="00571987" w:rsidP="00571987">
      <w:pPr>
        <w:ind w:left="270" w:hanging="270"/>
        <w:rPr>
          <w:sz w:val="24"/>
          <w:szCs w:val="24"/>
        </w:rPr>
      </w:pPr>
    </w:p>
    <w:p w:rsidR="00571987" w:rsidRDefault="00571987" w:rsidP="00571987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List</w:t>
      </w:r>
      <w:r w:rsidRPr="007B2D06">
        <w:rPr>
          <w:b/>
          <w:sz w:val="24"/>
          <w:szCs w:val="24"/>
        </w:rPr>
        <w:t xml:space="preserve"> other reservation resources used in this research study in the past year (e.g.</w:t>
      </w:r>
      <w:r>
        <w:rPr>
          <w:b/>
          <w:sz w:val="24"/>
          <w:szCs w:val="24"/>
        </w:rPr>
        <w:t>,</w:t>
      </w:r>
      <w:r w:rsidRPr="007B2D06">
        <w:rPr>
          <w:b/>
          <w:sz w:val="24"/>
          <w:szCs w:val="24"/>
        </w:rPr>
        <w:t xml:space="preserve"> land, water, plant life, wildlife, historical records or artifacts)</w:t>
      </w:r>
      <w:r>
        <w:rPr>
          <w:b/>
          <w:sz w:val="24"/>
          <w:szCs w:val="24"/>
        </w:rPr>
        <w:t xml:space="preserve"> and indicate if use of these resources will continue in the next year</w:t>
      </w:r>
      <w:r w:rsidRPr="007B2D06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744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3B89">
        <w:rPr>
          <w:sz w:val="24"/>
          <w:szCs w:val="24"/>
        </w:rPr>
        <w:t>N/A</w:t>
      </w:r>
    </w:p>
    <w:p w:rsidR="00571987" w:rsidRDefault="00571987" w:rsidP="00571987">
      <w:pPr>
        <w:pStyle w:val="ListParagraph"/>
        <w:spacing w:after="240"/>
        <w:ind w:left="270" w:hanging="270"/>
        <w:rPr>
          <w:b/>
          <w:sz w:val="24"/>
          <w:szCs w:val="24"/>
        </w:rPr>
      </w:pPr>
    </w:p>
    <w:p w:rsidR="00571987" w:rsidRPr="00546571" w:rsidRDefault="00571987" w:rsidP="00571987">
      <w:pPr>
        <w:pStyle w:val="ListParagraph"/>
        <w:numPr>
          <w:ilvl w:val="0"/>
          <w:numId w:val="1"/>
        </w:numPr>
        <w:spacing w:after="240"/>
        <w:ind w:left="270" w:hanging="270"/>
        <w:rPr>
          <w:sz w:val="24"/>
          <w:szCs w:val="24"/>
        </w:rPr>
      </w:pPr>
      <w:r w:rsidRPr="00546571">
        <w:rPr>
          <w:b/>
          <w:sz w:val="24"/>
          <w:szCs w:val="24"/>
        </w:rPr>
        <w:t xml:space="preserve">Have all forms of data collection for the research project been completed? </w:t>
      </w:r>
      <w:sdt>
        <w:sdtPr>
          <w:rPr>
            <w:rFonts w:ascii="MS Gothic" w:eastAsia="MS Gothic" w:hAnsi="MS Gothic"/>
            <w:sz w:val="24"/>
            <w:szCs w:val="24"/>
          </w:rPr>
          <w:id w:val="78470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5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571">
        <w:rPr>
          <w:sz w:val="24"/>
          <w:szCs w:val="24"/>
        </w:rPr>
        <w:t>Yes</w:t>
      </w:r>
      <w:r w:rsidRPr="00546571">
        <w:rPr>
          <w:sz w:val="24"/>
          <w:szCs w:val="24"/>
        </w:rPr>
        <w:tab/>
      </w:r>
      <w:r w:rsidRPr="00546571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16963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65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46571">
        <w:rPr>
          <w:sz w:val="24"/>
          <w:szCs w:val="24"/>
        </w:rPr>
        <w:t>No</w:t>
      </w:r>
      <w:r w:rsidRPr="00546571">
        <w:rPr>
          <w:sz w:val="24"/>
          <w:szCs w:val="24"/>
        </w:rPr>
        <w:tab/>
      </w:r>
      <w:r w:rsidRPr="00546571">
        <w:rPr>
          <w:sz w:val="24"/>
          <w:szCs w:val="24"/>
        </w:rPr>
        <w:tab/>
        <w:t>Additional Comments:</w:t>
      </w:r>
      <w:r w:rsidR="00D66C5B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D66C5B">
        <w:rPr>
          <w:sz w:val="24"/>
          <w:szCs w:val="24"/>
        </w:rPr>
        <w:instrText xml:space="preserve"> FORMTEXT </w:instrText>
      </w:r>
      <w:r w:rsidR="00D66C5B">
        <w:rPr>
          <w:sz w:val="24"/>
          <w:szCs w:val="24"/>
        </w:rPr>
      </w:r>
      <w:r w:rsidR="00D66C5B">
        <w:rPr>
          <w:sz w:val="24"/>
          <w:szCs w:val="24"/>
        </w:rPr>
        <w:fldChar w:fldCharType="separate"/>
      </w:r>
      <w:r w:rsidR="00D66C5B">
        <w:rPr>
          <w:noProof/>
          <w:sz w:val="24"/>
          <w:szCs w:val="24"/>
        </w:rPr>
        <w:t> </w:t>
      </w:r>
      <w:r w:rsidR="00D66C5B">
        <w:rPr>
          <w:noProof/>
          <w:sz w:val="24"/>
          <w:szCs w:val="24"/>
        </w:rPr>
        <w:t> </w:t>
      </w:r>
      <w:r w:rsidR="00D66C5B">
        <w:rPr>
          <w:noProof/>
          <w:sz w:val="24"/>
          <w:szCs w:val="24"/>
        </w:rPr>
        <w:t> </w:t>
      </w:r>
      <w:r w:rsidR="00D66C5B">
        <w:rPr>
          <w:noProof/>
          <w:sz w:val="24"/>
          <w:szCs w:val="24"/>
        </w:rPr>
        <w:t> </w:t>
      </w:r>
      <w:r w:rsidR="00D66C5B">
        <w:rPr>
          <w:noProof/>
          <w:sz w:val="24"/>
          <w:szCs w:val="24"/>
        </w:rPr>
        <w:t> </w:t>
      </w:r>
      <w:r w:rsidR="00D66C5B">
        <w:rPr>
          <w:sz w:val="24"/>
          <w:szCs w:val="24"/>
        </w:rPr>
        <w:fldChar w:fldCharType="end"/>
      </w:r>
      <w:bookmarkStart w:id="10" w:name="_GoBack"/>
      <w:bookmarkEnd w:id="9"/>
      <w:bookmarkEnd w:id="10"/>
      <w:r w:rsidRPr="00546571">
        <w:rPr>
          <w:sz w:val="24"/>
          <w:szCs w:val="24"/>
        </w:rPr>
        <w:t xml:space="preserve"> </w:t>
      </w:r>
    </w:p>
    <w:p w:rsidR="00571987" w:rsidRPr="00BA25C0" w:rsidRDefault="00571987" w:rsidP="00571987">
      <w:pPr>
        <w:spacing w:after="0"/>
        <w:rPr>
          <w:sz w:val="24"/>
          <w:szCs w:val="24"/>
        </w:rPr>
      </w:pPr>
      <w:r w:rsidRPr="00BA25C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</w:t>
      </w:r>
    </w:p>
    <w:p w:rsidR="00571987" w:rsidRPr="003C3558" w:rsidRDefault="00571987" w:rsidP="00571987">
      <w:pPr>
        <w:pStyle w:val="ListParagraph"/>
        <w:spacing w:after="240"/>
        <w:rPr>
          <w:b/>
          <w:sz w:val="24"/>
          <w:szCs w:val="24"/>
        </w:rPr>
      </w:pPr>
    </w:p>
    <w:p w:rsidR="00571987" w:rsidRPr="00007694" w:rsidRDefault="00571987" w:rsidP="00571987">
      <w:pPr>
        <w:pStyle w:val="ListParagraph"/>
        <w:numPr>
          <w:ilvl w:val="0"/>
          <w:numId w:val="1"/>
        </w:numPr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List any research products created</w:t>
      </w:r>
      <w:r w:rsidRPr="00743853">
        <w:rPr>
          <w:b/>
          <w:sz w:val="24"/>
          <w:szCs w:val="24"/>
        </w:rPr>
        <w:t xml:space="preserve"> in the </w:t>
      </w:r>
      <w:r>
        <w:rPr>
          <w:b/>
          <w:sz w:val="24"/>
          <w:szCs w:val="24"/>
        </w:rPr>
        <w:t>last year</w:t>
      </w:r>
      <w:r w:rsidRPr="00743853">
        <w:rPr>
          <w:b/>
          <w:sz w:val="24"/>
          <w:szCs w:val="24"/>
        </w:rPr>
        <w:t xml:space="preserve"> (e.g.</w:t>
      </w:r>
      <w:r>
        <w:rPr>
          <w:b/>
          <w:sz w:val="24"/>
          <w:szCs w:val="24"/>
        </w:rPr>
        <w:t>,</w:t>
      </w:r>
      <w:r w:rsidRPr="00743853">
        <w:rPr>
          <w:b/>
          <w:sz w:val="24"/>
          <w:szCs w:val="24"/>
        </w:rPr>
        <w:t xml:space="preserve"> abstracts,</w:t>
      </w:r>
      <w:r>
        <w:rPr>
          <w:b/>
          <w:sz w:val="24"/>
          <w:szCs w:val="24"/>
        </w:rPr>
        <w:t xml:space="preserve"> conference</w:t>
      </w:r>
      <w:r w:rsidRPr="00743853">
        <w:rPr>
          <w:b/>
          <w:sz w:val="24"/>
          <w:szCs w:val="24"/>
        </w:rPr>
        <w:t xml:space="preserve"> presentations, publications, media releases)</w:t>
      </w:r>
      <w:r>
        <w:rPr>
          <w:b/>
          <w:sz w:val="24"/>
          <w:szCs w:val="24"/>
        </w:rPr>
        <w:t>?</w:t>
      </w:r>
      <w:r w:rsidRPr="00AB45B0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3511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5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45B0">
        <w:rPr>
          <w:sz w:val="24"/>
          <w:szCs w:val="24"/>
        </w:rPr>
        <w:t xml:space="preserve">  Yes, documents attached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N/A </w:t>
      </w:r>
      <w:sdt>
        <w:sdtPr>
          <w:rPr>
            <w:sz w:val="24"/>
            <w:szCs w:val="24"/>
          </w:rPr>
          <w:id w:val="172124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8928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880"/>
        <w:gridCol w:w="2340"/>
      </w:tblGrid>
      <w:tr w:rsidR="00571987" w:rsidTr="00773A1E">
        <w:tc>
          <w:tcPr>
            <w:tcW w:w="1728" w:type="dxa"/>
          </w:tcPr>
          <w:p w:rsidR="00571987" w:rsidRDefault="00571987" w:rsidP="00773A1E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571987" w:rsidRDefault="00571987" w:rsidP="00773A1E">
            <w:r w:rsidRPr="008B13D0">
              <w:t>(</w:t>
            </w:r>
            <w:r>
              <w:t>Submission/</w:t>
            </w:r>
          </w:p>
          <w:p w:rsidR="00571987" w:rsidRDefault="00571987" w:rsidP="00773A1E">
            <w:r>
              <w:t>Presentation/</w:t>
            </w:r>
          </w:p>
          <w:p w:rsidR="00571987" w:rsidRPr="001F3666" w:rsidRDefault="00571987" w:rsidP="00773A1E">
            <w:pPr>
              <w:rPr>
                <w:b/>
              </w:rPr>
            </w:pPr>
            <w:r>
              <w:t>Publication)</w:t>
            </w:r>
          </w:p>
        </w:tc>
        <w:tc>
          <w:tcPr>
            <w:tcW w:w="1980" w:type="dxa"/>
          </w:tcPr>
          <w:p w:rsidR="00571987" w:rsidRPr="001F3666" w:rsidRDefault="00571987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Author/s or Presenter/s</w:t>
            </w:r>
          </w:p>
        </w:tc>
        <w:tc>
          <w:tcPr>
            <w:tcW w:w="2880" w:type="dxa"/>
          </w:tcPr>
          <w:p w:rsidR="00571987" w:rsidRPr="001F3666" w:rsidRDefault="00571987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Title</w:t>
            </w:r>
          </w:p>
        </w:tc>
        <w:tc>
          <w:tcPr>
            <w:tcW w:w="2340" w:type="dxa"/>
          </w:tcPr>
          <w:p w:rsidR="00571987" w:rsidRDefault="00571987" w:rsidP="00773A1E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 xml:space="preserve">Format </w:t>
            </w:r>
          </w:p>
          <w:p w:rsidR="00571987" w:rsidRDefault="00571987" w:rsidP="00773A1E">
            <w:pPr>
              <w:ind w:left="270" w:hanging="270"/>
            </w:pPr>
            <w:r>
              <w:t>(poster, presentation,</w:t>
            </w:r>
          </w:p>
          <w:p w:rsidR="00571987" w:rsidRDefault="00571987" w:rsidP="00773A1E">
            <w:pPr>
              <w:ind w:left="270" w:hanging="270"/>
            </w:pPr>
            <w:r>
              <w:t>manuscript PMID)</w:t>
            </w:r>
          </w:p>
        </w:tc>
      </w:tr>
      <w:tr w:rsidR="00571987" w:rsidTr="00773A1E">
        <w:tc>
          <w:tcPr>
            <w:tcW w:w="1728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4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71987" w:rsidTr="00773A1E">
        <w:tc>
          <w:tcPr>
            <w:tcW w:w="1728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4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71987" w:rsidTr="00773A1E">
        <w:tc>
          <w:tcPr>
            <w:tcW w:w="1728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4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71987" w:rsidTr="00773A1E">
        <w:tc>
          <w:tcPr>
            <w:tcW w:w="1728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4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71987" w:rsidTr="00773A1E">
        <w:tc>
          <w:tcPr>
            <w:tcW w:w="1728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8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40" w:type="dxa"/>
          </w:tcPr>
          <w:p w:rsidR="00571987" w:rsidRDefault="00D66C5B" w:rsidP="00773A1E">
            <w:pPr>
              <w:ind w:left="270" w:hanging="27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571987" w:rsidRDefault="00571987" w:rsidP="00571987">
      <w:pPr>
        <w:spacing w:before="300" w:after="0"/>
        <w:rPr>
          <w:b/>
          <w:sz w:val="24"/>
          <w:szCs w:val="24"/>
        </w:rPr>
      </w:pPr>
    </w:p>
    <w:p w:rsidR="00571987" w:rsidRPr="008B2F77" w:rsidRDefault="00571987" w:rsidP="00571987">
      <w:pPr>
        <w:spacing w:before="300" w:after="0"/>
        <w:rPr>
          <w:b/>
          <w:sz w:val="24"/>
          <w:szCs w:val="24"/>
        </w:rPr>
      </w:pPr>
      <w:r w:rsidRPr="008B2F77">
        <w:rPr>
          <w:b/>
          <w:sz w:val="24"/>
          <w:szCs w:val="24"/>
        </w:rPr>
        <w:t>I certify that the information provided in this application, including attachments, is true.</w:t>
      </w:r>
    </w:p>
    <w:p w:rsidR="00571987" w:rsidRPr="008B2F77" w:rsidRDefault="00571987" w:rsidP="00571987">
      <w:pPr>
        <w:spacing w:after="0"/>
        <w:rPr>
          <w:sz w:val="24"/>
          <w:szCs w:val="24"/>
        </w:rPr>
      </w:pPr>
      <w:r w:rsidRPr="008B2F77">
        <w:rPr>
          <w:sz w:val="24"/>
          <w:szCs w:val="24"/>
        </w:rPr>
        <w:t>______________________________________________________________</w:t>
      </w:r>
    </w:p>
    <w:p w:rsidR="00571987" w:rsidRPr="008B2F77" w:rsidRDefault="00571987" w:rsidP="00571987">
      <w:pPr>
        <w:spacing w:after="0" w:line="240" w:lineRule="auto"/>
        <w:ind w:left="274" w:hanging="274"/>
        <w:rPr>
          <w:sz w:val="24"/>
          <w:szCs w:val="24"/>
        </w:rPr>
      </w:pPr>
      <w:r w:rsidRPr="008B2F77">
        <w:rPr>
          <w:sz w:val="24"/>
          <w:szCs w:val="24"/>
        </w:rPr>
        <w:t>Principal Investigator Signature</w:t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</w:r>
      <w:r w:rsidRPr="008B2F77">
        <w:rPr>
          <w:sz w:val="24"/>
          <w:szCs w:val="24"/>
        </w:rPr>
        <w:tab/>
        <w:t xml:space="preserve">         Date</w:t>
      </w:r>
    </w:p>
    <w:p w:rsidR="00456823" w:rsidRDefault="00456823"/>
    <w:sectPr w:rsidR="00456823" w:rsidSect="00AC0C09">
      <w:headerReference w:type="default" r:id="rId6"/>
      <w:pgSz w:w="12240" w:h="15840" w:code="1"/>
      <w:pgMar w:top="1440" w:right="1440" w:bottom="1440" w:left="216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99" w:rsidRDefault="00D66C5B" w:rsidP="003E3099">
    <w:pPr>
      <w:pStyle w:val="Header"/>
      <w:rPr>
        <w:b/>
        <w:bCs/>
        <w:color w:val="1F497D" w:themeColor="text2"/>
        <w:sz w:val="28"/>
        <w:szCs w:val="28"/>
      </w:rPr>
    </w:pPr>
    <w:r>
      <w:tab/>
      <w:t xml:space="preserve">                                                                                                                          </w: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color w:val="1F497D" w:themeColor="text2"/>
            <w:sz w:val="28"/>
            <w:szCs w:val="28"/>
          </w:rPr>
          <w:t xml:space="preserve">     </w:t>
        </w:r>
      </w:sdtContent>
    </w:sdt>
  </w:p>
  <w:p w:rsidR="003E3099" w:rsidRPr="004925EF" w:rsidRDefault="00D66C5B" w:rsidP="003E3099">
    <w:pPr>
      <w:pStyle w:val="Head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ab/>
    </w:r>
    <w:r>
      <w:rPr>
        <w:b/>
        <w:bCs/>
        <w:color w:val="1F497D" w:themeColor="text2"/>
        <w:sz w:val="28"/>
        <w:szCs w:val="28"/>
      </w:rPr>
      <w:t xml:space="preserve">                                                                                    </w:t>
    </w:r>
  </w:p>
  <w:p w:rsidR="003E3099" w:rsidRDefault="00D66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946"/>
    <w:multiLevelType w:val="hybridMultilevel"/>
    <w:tmpl w:val="2C2AA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5634"/>
    <w:multiLevelType w:val="hybridMultilevel"/>
    <w:tmpl w:val="E19474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2547"/>
    <w:multiLevelType w:val="hybridMultilevel"/>
    <w:tmpl w:val="F6584F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C45D5"/>
    <w:multiLevelType w:val="hybridMultilevel"/>
    <w:tmpl w:val="E9CA8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87"/>
    <w:rsid w:val="00456823"/>
    <w:rsid w:val="00571987"/>
    <w:rsid w:val="00A76742"/>
    <w:rsid w:val="00D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7"/>
  </w:style>
  <w:style w:type="paragraph" w:styleId="Heading1">
    <w:name w:val="heading 1"/>
    <w:basedOn w:val="Normal"/>
    <w:next w:val="Normal"/>
    <w:link w:val="Heading1Char"/>
    <w:uiPriority w:val="9"/>
    <w:qFormat/>
    <w:rsid w:val="0057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87"/>
  </w:style>
  <w:style w:type="paragraph" w:styleId="ListParagraph">
    <w:name w:val="List Paragraph"/>
    <w:basedOn w:val="Normal"/>
    <w:uiPriority w:val="34"/>
    <w:qFormat/>
    <w:rsid w:val="00571987"/>
    <w:pPr>
      <w:ind w:left="720"/>
      <w:contextualSpacing/>
    </w:pPr>
  </w:style>
  <w:style w:type="table" w:styleId="TableGrid">
    <w:name w:val="Table Grid"/>
    <w:basedOn w:val="TableNormal"/>
    <w:uiPriority w:val="59"/>
    <w:rsid w:val="0057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7"/>
  </w:style>
  <w:style w:type="paragraph" w:styleId="Heading1">
    <w:name w:val="heading 1"/>
    <w:basedOn w:val="Normal"/>
    <w:next w:val="Normal"/>
    <w:link w:val="Heading1Char"/>
    <w:uiPriority w:val="9"/>
    <w:qFormat/>
    <w:rsid w:val="0057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87"/>
  </w:style>
  <w:style w:type="paragraph" w:styleId="ListParagraph">
    <w:name w:val="List Paragraph"/>
    <w:basedOn w:val="Normal"/>
    <w:uiPriority w:val="34"/>
    <w:qFormat/>
    <w:rsid w:val="00571987"/>
    <w:pPr>
      <w:ind w:left="720"/>
      <w:contextualSpacing/>
    </w:pPr>
  </w:style>
  <w:style w:type="table" w:styleId="TableGrid">
    <w:name w:val="Table Grid"/>
    <w:basedOn w:val="TableNormal"/>
    <w:uiPriority w:val="59"/>
    <w:rsid w:val="0057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Andalcio,Temana</cp:lastModifiedBy>
  <cp:revision>2</cp:revision>
  <dcterms:created xsi:type="dcterms:W3CDTF">2015-06-02T23:47:00Z</dcterms:created>
  <dcterms:modified xsi:type="dcterms:W3CDTF">2015-06-02T23:52:00Z</dcterms:modified>
</cp:coreProperties>
</file>